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44512E" w:rsidRDefault="00E421B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512E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Новикова Елена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 w:rsidP="00E421B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  <w:r w:rsidR="008403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D652D3" w:rsidRPr="00D652D3" w:rsidRDefault="00D652D3" w:rsidP="00D652D3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b/>
                <w:sz w:val="20"/>
                <w:szCs w:val="20"/>
              </w:rPr>
              <w:t>43.00.00 СЕРВИС И ТУРИЗМ</w:t>
            </w:r>
          </w:p>
          <w:p w:rsidR="00D652D3" w:rsidRPr="00D652D3" w:rsidRDefault="00D652D3" w:rsidP="00D652D3">
            <w:pPr>
              <w:tabs>
                <w:tab w:val="left" w:pos="486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sz w:val="20"/>
                <w:szCs w:val="20"/>
              </w:rPr>
              <w:t>43.02.10 Туризм</w:t>
            </w:r>
          </w:p>
          <w:p w:rsidR="00D652D3" w:rsidRPr="00D652D3" w:rsidRDefault="00D652D3" w:rsidP="00D652D3">
            <w:pPr>
              <w:tabs>
                <w:tab w:val="left" w:pos="486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sz w:val="20"/>
                <w:szCs w:val="20"/>
              </w:rPr>
              <w:t>43.02.12 Технология эстетических услуг</w:t>
            </w:r>
          </w:p>
          <w:p w:rsidR="00D652D3" w:rsidRPr="00D652D3" w:rsidRDefault="00D652D3" w:rsidP="00D652D3">
            <w:pPr>
              <w:tabs>
                <w:tab w:val="left" w:pos="486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sz w:val="20"/>
                <w:szCs w:val="20"/>
              </w:rPr>
              <w:t>43.02.13 Технология парикмахерского искусства</w:t>
            </w:r>
          </w:p>
          <w:p w:rsidR="00D652D3" w:rsidRPr="00D652D3" w:rsidRDefault="00D652D3" w:rsidP="00D652D3">
            <w:pPr>
              <w:tabs>
                <w:tab w:val="left" w:pos="486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sz w:val="20"/>
                <w:szCs w:val="20"/>
              </w:rPr>
              <w:t>43.02.15 Поварское и кондитерское дело</w:t>
            </w:r>
          </w:p>
          <w:p w:rsidR="00D652D3" w:rsidRPr="00D652D3" w:rsidRDefault="00D652D3" w:rsidP="00D652D3">
            <w:pPr>
              <w:tabs>
                <w:tab w:val="left" w:pos="4863"/>
              </w:tabs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BFBFB"/>
              </w:rPr>
            </w:pPr>
            <w:r w:rsidRPr="00D652D3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BFBFB"/>
              </w:rPr>
              <w:t>38.00.00 Экономика и управление</w:t>
            </w:r>
          </w:p>
          <w:p w:rsidR="00D652D3" w:rsidRPr="00D652D3" w:rsidRDefault="00D652D3" w:rsidP="00D65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2D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BFBFB"/>
              </w:rPr>
              <w:t>38.02.04 Коммерция (по отраслям)</w:t>
            </w:r>
            <w:r w:rsidRPr="00D652D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C679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840384" w:rsidRPr="00840384" w:rsidRDefault="00840384" w:rsidP="00840384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84038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ОДБ.01 </w:t>
                  </w:r>
                </w:p>
                <w:p w:rsidR="00840384" w:rsidRPr="00840384" w:rsidRDefault="00840384" w:rsidP="00840384">
                  <w:pPr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:rsidR="00424FF6" w:rsidRPr="00840384" w:rsidRDefault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840384" w:rsidRDefault="00840384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4038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РУССКИЙ ЯЗЫК</w:t>
                  </w:r>
                </w:p>
              </w:tc>
            </w:tr>
            <w:tr w:rsidR="00424FF6" w:rsidTr="009C679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9C67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9C67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https://youtu.be/dJNJ1cqvdio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 w:cs="Times New Roman"/>
                <w:bCs/>
                <w:lang w:eastAsia="ru-RU"/>
              </w:rPr>
              <w:t>Язык и речь. Виды речевой деятельности.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https://resh.edu.ru/subject/lesson/5510/start/103868/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 w:cs="Times New Roman"/>
                <w:iCs/>
                <w:lang w:eastAsia="ru-RU"/>
              </w:rPr>
              <w:t>Функциональные стили речи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https://resh.edu.ru/subject/lesson/5892/conspect/103961/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Текст как произведение речи. Признаки, структура текста. Сложное синтаксическое целое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https://resh.edu.ru/subject/lesson/3612/main/9560/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 w:cs="Times New Roman"/>
                <w:iCs/>
                <w:lang w:eastAsia="ru-RU"/>
              </w:rPr>
              <w:t>Фонетика, орфоэпия, графика, орфография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https://resh.edu.ru/subject/lesson/4664/conspect/106598/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 w:cs="Times New Roman"/>
                <w:bCs/>
                <w:lang w:eastAsia="ru-RU"/>
              </w:rPr>
              <w:t>Лексика и фразеология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https://resh.edu.ru/subject/lesson/4597/conspect/295032/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0384" w:rsidRDefault="00840384">
            <w:pPr>
              <w:rPr>
                <w:rFonts w:ascii="Times New Roman" w:hAnsi="Times New Roman" w:cs="Times New Roman"/>
              </w:rPr>
            </w:pPr>
            <w:proofErr w:type="spellStart"/>
            <w:r w:rsidRPr="0084038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Морфемика</w:t>
            </w:r>
            <w:proofErr w:type="spellEnd"/>
            <w:r w:rsidRPr="0084038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словообразование, орфография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F319E9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https://resh.edu.ru/subject/lesson/3545/conspect/176005/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 w:cs="Times New Roman"/>
                <w:lang w:eastAsia="ru-RU"/>
              </w:rPr>
              <w:t>Морфология и орфография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4038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  <w:p w:rsidR="005368FC" w:rsidRPr="00424FF6" w:rsidRDefault="00536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F319E9" w:rsidRDefault="00E3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840384" w:rsidRPr="0022481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https://resh.edu.ru/subject/lesson/2219/main/</w:t>
              </w:r>
            </w:hyperlink>
          </w:p>
          <w:p w:rsidR="00840384" w:rsidRPr="00424FF6" w:rsidRDefault="00840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840384" w:rsidRDefault="00840384">
            <w:pPr>
              <w:rPr>
                <w:rFonts w:ascii="Times New Roman" w:hAnsi="Times New Roman" w:cs="Times New Roman"/>
              </w:rPr>
            </w:pPr>
            <w:r w:rsidRPr="00840384">
              <w:rPr>
                <w:rFonts w:ascii="Times New Roman" w:eastAsia="Times New Roman" w:hAnsi="Times New Roman"/>
                <w:color w:val="000000"/>
                <w:lang w:eastAsia="ru-RU"/>
              </w:rPr>
              <w:t>Синтаксис и пунктуация</w:t>
            </w:r>
          </w:p>
        </w:tc>
      </w:tr>
    </w:tbl>
    <w:p w:rsidR="009C6797" w:rsidRDefault="009C6797"/>
    <w:sectPr w:rsidR="009C6797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424FF6"/>
    <w:rsid w:val="0044512E"/>
    <w:rsid w:val="005368FC"/>
    <w:rsid w:val="007740DA"/>
    <w:rsid w:val="007952E7"/>
    <w:rsid w:val="00840384"/>
    <w:rsid w:val="0087694C"/>
    <w:rsid w:val="009C6797"/>
    <w:rsid w:val="00B44C43"/>
    <w:rsid w:val="00D652D3"/>
    <w:rsid w:val="00DC43E5"/>
    <w:rsid w:val="00E32846"/>
    <w:rsid w:val="00E421B7"/>
    <w:rsid w:val="00EB16E1"/>
    <w:rsid w:val="00F319E8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40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664/conspect/106598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3612/main/956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5892/conspect/103961/" TargetMode="External"/><Relationship Id="rId11" Type="http://schemas.openxmlformats.org/officeDocument/2006/relationships/hyperlink" Target="https://resh.edu.ru/subject/lesson/2219/main/" TargetMode="External"/><Relationship Id="rId5" Type="http://schemas.openxmlformats.org/officeDocument/2006/relationships/hyperlink" Target="https://resh.edu.ru/subject/lesson/5510/start/103868/" TargetMode="External"/><Relationship Id="rId10" Type="http://schemas.openxmlformats.org/officeDocument/2006/relationships/hyperlink" Target="https://resh.edu.ru/subject/lesson/3545/conspect/176005/" TargetMode="External"/><Relationship Id="rId4" Type="http://schemas.openxmlformats.org/officeDocument/2006/relationships/hyperlink" Target="https://youtu.be/dJNJ1cqvdio" TargetMode="External"/><Relationship Id="rId9" Type="http://schemas.openxmlformats.org/officeDocument/2006/relationships/hyperlink" Target="https://resh.edu.ru/subject/lesson/4597/conspect/2950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2023-02-13T07:56:00Z</cp:lastPrinted>
  <dcterms:created xsi:type="dcterms:W3CDTF">2023-02-13T07:42:00Z</dcterms:created>
  <dcterms:modified xsi:type="dcterms:W3CDTF">2023-09-18T09:13:00Z</dcterms:modified>
</cp:coreProperties>
</file>